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A57" w:rsidRDefault="00863A57" w:rsidP="00863A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PROGRAMUL ACTIVIT</w:t>
      </w:r>
      <w:r>
        <w:rPr>
          <w:rFonts w:ascii="Times New Roman" w:hAnsi="Times New Roman" w:cs="Times New Roman"/>
          <w:sz w:val="28"/>
          <w:szCs w:val="28"/>
        </w:rPr>
        <w:t>ĂŢILOR</w:t>
      </w:r>
    </w:p>
    <w:p w:rsidR="004B5DAA" w:rsidRDefault="004B5DAA" w:rsidP="00863A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2-6 aprilie 2012</w:t>
      </w:r>
    </w:p>
    <w:p w:rsidR="004B5DAA" w:rsidRPr="00863A57" w:rsidRDefault="004B5DAA" w:rsidP="00863A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Prof. </w:t>
      </w:r>
      <w:proofErr w:type="spellStart"/>
      <w:r>
        <w:rPr>
          <w:rFonts w:ascii="Times New Roman" w:hAnsi="Times New Roman" w:cs="Times New Roman"/>
          <w:sz w:val="28"/>
          <w:szCs w:val="28"/>
        </w:rPr>
        <w:t>Uriţescu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Nicoleta</w:t>
      </w:r>
    </w:p>
    <w:tbl>
      <w:tblPr>
        <w:tblStyle w:val="GrilTabel"/>
        <w:tblW w:w="11482" w:type="dxa"/>
        <w:tblInd w:w="-1168" w:type="dxa"/>
        <w:tblLayout w:type="fixed"/>
        <w:tblLook w:val="04A0"/>
      </w:tblPr>
      <w:tblGrid>
        <w:gridCol w:w="567"/>
        <w:gridCol w:w="1985"/>
        <w:gridCol w:w="2268"/>
        <w:gridCol w:w="2126"/>
        <w:gridCol w:w="1276"/>
        <w:gridCol w:w="1701"/>
        <w:gridCol w:w="851"/>
        <w:gridCol w:w="708"/>
      </w:tblGrid>
      <w:tr w:rsidR="00863A57" w:rsidTr="00A766F3">
        <w:trPr>
          <w:trHeight w:val="702"/>
        </w:trPr>
        <w:tc>
          <w:tcPr>
            <w:tcW w:w="567" w:type="dxa"/>
          </w:tcPr>
          <w:p w:rsidR="00863A57" w:rsidRPr="00863A57" w:rsidRDefault="00863A57" w:rsidP="00863A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3A57">
              <w:rPr>
                <w:rFonts w:ascii="Times New Roman" w:hAnsi="Times New Roman" w:cs="Times New Roman"/>
                <w:sz w:val="24"/>
                <w:szCs w:val="24"/>
              </w:rPr>
              <w:t>Nr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.crt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Activitatea</w:t>
            </w:r>
          </w:p>
        </w:tc>
        <w:tc>
          <w:tcPr>
            <w:tcW w:w="2268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Obiectivul educaţional</w:t>
            </w:r>
          </w:p>
        </w:tc>
        <w:tc>
          <w:tcPr>
            <w:tcW w:w="2126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Tip activitate</w:t>
            </w:r>
          </w:p>
        </w:tc>
        <w:tc>
          <w:tcPr>
            <w:tcW w:w="1276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Responsabil</w:t>
            </w:r>
          </w:p>
        </w:tc>
        <w:tc>
          <w:tcPr>
            <w:tcW w:w="1701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Colaboratori</w:t>
            </w:r>
          </w:p>
        </w:tc>
        <w:tc>
          <w:tcPr>
            <w:tcW w:w="851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Data</w:t>
            </w:r>
          </w:p>
        </w:tc>
        <w:tc>
          <w:tcPr>
            <w:tcW w:w="708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Evaluare</w:t>
            </w:r>
          </w:p>
        </w:tc>
      </w:tr>
      <w:tr w:rsidR="00863A57" w:rsidTr="00A766F3">
        <w:tc>
          <w:tcPr>
            <w:tcW w:w="567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863A57" w:rsidRDefault="00863A57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Creativitate şi imaginaţie</w:t>
            </w:r>
          </w:p>
        </w:tc>
        <w:tc>
          <w:tcPr>
            <w:tcW w:w="2268" w:type="dxa"/>
          </w:tcPr>
          <w:p w:rsidR="00863A57" w:rsidRDefault="00863A57" w:rsidP="0086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-cunoaşterea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şi iubirea lui Dumnezeu, ca fundament al mântuirii şi al desăvârşirii omului</w:t>
            </w:r>
          </w:p>
        </w:tc>
        <w:tc>
          <w:tcPr>
            <w:tcW w:w="2126" w:type="dxa"/>
          </w:tcPr>
          <w:p w:rsidR="00863A57" w:rsidRDefault="00A766F3" w:rsidP="0086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863A57">
              <w:rPr>
                <w:rFonts w:ascii="Times New Roman" w:hAnsi="Times New Roman" w:cs="Times New Roman"/>
                <w:sz w:val="28"/>
                <w:szCs w:val="28"/>
              </w:rPr>
              <w:t>concurs</w:t>
            </w:r>
            <w:r w:rsidR="005E5973">
              <w:rPr>
                <w:rFonts w:ascii="Times New Roman" w:hAnsi="Times New Roman" w:cs="Times New Roman"/>
                <w:sz w:val="28"/>
                <w:szCs w:val="28"/>
              </w:rPr>
              <w:t xml:space="preserve"> „Învierea Domnului”</w:t>
            </w:r>
          </w:p>
        </w:tc>
        <w:tc>
          <w:tcPr>
            <w:tcW w:w="1276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Uriţescu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Nicoleta</w:t>
            </w:r>
          </w:p>
        </w:tc>
        <w:tc>
          <w:tcPr>
            <w:tcW w:w="1701" w:type="dxa"/>
          </w:tcPr>
          <w:p w:rsidR="00863A57" w:rsidRDefault="005E5973" w:rsidP="005E59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 Culea  Monica</w:t>
            </w:r>
          </w:p>
        </w:tc>
        <w:tc>
          <w:tcPr>
            <w:tcW w:w="851" w:type="dxa"/>
          </w:tcPr>
          <w:p w:rsidR="00863A57" w:rsidRDefault="005C3E20" w:rsidP="00863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</w:t>
            </w:r>
          </w:p>
        </w:tc>
        <w:tc>
          <w:tcPr>
            <w:tcW w:w="708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3A57" w:rsidTr="00A766F3">
        <w:tc>
          <w:tcPr>
            <w:tcW w:w="567" w:type="dxa"/>
          </w:tcPr>
          <w:p w:rsidR="00863A57" w:rsidRDefault="005C3E20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985" w:type="dxa"/>
          </w:tcPr>
          <w:p w:rsidR="00863A57" w:rsidRDefault="005C3E20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SfântaÎmpărtăşanie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cu ocazia Sfintelor Paşti”</w:t>
            </w:r>
          </w:p>
        </w:tc>
        <w:tc>
          <w:tcPr>
            <w:tcW w:w="2268" w:type="dxa"/>
          </w:tcPr>
          <w:p w:rsidR="00863A57" w:rsidRDefault="005C3E20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-formarea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virtuţilor creştine şi consolidarea deprinderilor de comportament moral-religios</w:t>
            </w:r>
          </w:p>
        </w:tc>
        <w:tc>
          <w:tcPr>
            <w:tcW w:w="2126" w:type="dxa"/>
          </w:tcPr>
          <w:p w:rsidR="00863A57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C3E20">
              <w:rPr>
                <w:rFonts w:ascii="Times New Roman" w:hAnsi="Times New Roman" w:cs="Times New Roman"/>
                <w:sz w:val="28"/>
                <w:szCs w:val="28"/>
              </w:rPr>
              <w:t xml:space="preserve">Vizită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la</w:t>
            </w:r>
            <w:r w:rsidR="005C3E20">
              <w:rPr>
                <w:rFonts w:ascii="Times New Roman" w:hAnsi="Times New Roman" w:cs="Times New Roman"/>
                <w:sz w:val="28"/>
                <w:szCs w:val="28"/>
              </w:rPr>
              <w:t>Biserica</w:t>
            </w:r>
            <w:proofErr w:type="spellEnd"/>
            <w:r w:rsidR="005C3E20">
              <w:rPr>
                <w:rFonts w:ascii="Times New Roman" w:hAnsi="Times New Roman" w:cs="Times New Roman"/>
                <w:sz w:val="28"/>
                <w:szCs w:val="28"/>
              </w:rPr>
              <w:t xml:space="preserve"> „Pogorârea Duhului Sfânt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 w:rsidR="005C3E20">
              <w:rPr>
                <w:rFonts w:ascii="Times New Roman" w:hAnsi="Times New Roman" w:cs="Times New Roman"/>
                <w:sz w:val="28"/>
                <w:szCs w:val="28"/>
              </w:rPr>
              <w:t xml:space="preserve">, Turdaş </w:t>
            </w: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3E20" w:rsidRDefault="00A766F3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C3E20">
              <w:rPr>
                <w:rFonts w:ascii="Times New Roman" w:hAnsi="Times New Roman" w:cs="Times New Roman"/>
                <w:sz w:val="28"/>
                <w:szCs w:val="28"/>
              </w:rPr>
              <w:t xml:space="preserve">Pelerinaj la Mănăstirea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„</w:t>
            </w:r>
            <w:r w:rsidR="005C3E20">
              <w:rPr>
                <w:rFonts w:ascii="Times New Roman" w:hAnsi="Times New Roman" w:cs="Times New Roman"/>
                <w:sz w:val="28"/>
                <w:szCs w:val="28"/>
              </w:rPr>
              <w:t>Buna Vestire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-Cheile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Cibului</w:t>
            </w:r>
          </w:p>
          <w:p w:rsidR="00A766F3" w:rsidRDefault="00A766F3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Pr="00A766F3" w:rsidRDefault="00A766F3" w:rsidP="005C3E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*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Vizită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Biserica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Sfântul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Nicolae”Orăştie</w:t>
            </w:r>
            <w:proofErr w:type="spellEnd"/>
          </w:p>
        </w:tc>
        <w:tc>
          <w:tcPr>
            <w:tcW w:w="1276" w:type="dxa"/>
          </w:tcPr>
          <w:p w:rsidR="00863A57" w:rsidRDefault="005C3E20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Uriţescu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Nicoleta</w:t>
            </w: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Uriţescu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Nicoleta</w:t>
            </w: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Prof.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Uriţescu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Nicoleta</w:t>
            </w:r>
          </w:p>
        </w:tc>
        <w:tc>
          <w:tcPr>
            <w:tcW w:w="1701" w:type="dxa"/>
          </w:tcPr>
          <w:p w:rsidR="00863A57" w:rsidRDefault="005C3E20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Preot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Uriţescu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Adrian</w:t>
            </w: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Culea Monica</w:t>
            </w: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Pr. Scânteie Ionel</w:t>
            </w: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Prof. Popa Luciana</w:t>
            </w:r>
          </w:p>
        </w:tc>
        <w:tc>
          <w:tcPr>
            <w:tcW w:w="851" w:type="dxa"/>
          </w:tcPr>
          <w:p w:rsidR="00863A57" w:rsidRDefault="005C3E20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3.04</w:t>
            </w:r>
          </w:p>
          <w:p w:rsidR="005C3E20" w:rsidRDefault="005C3E20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Pr="00A766F3" w:rsidRDefault="00A766F3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5.06</w:t>
            </w: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66F3" w:rsidRDefault="00A766F3" w:rsidP="00A76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6.06</w:t>
            </w:r>
          </w:p>
        </w:tc>
        <w:tc>
          <w:tcPr>
            <w:tcW w:w="708" w:type="dxa"/>
          </w:tcPr>
          <w:p w:rsidR="00863A57" w:rsidRDefault="00863A57" w:rsidP="00863A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069E" w:rsidRPr="00863A57" w:rsidRDefault="003C069E" w:rsidP="00863A5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C069E" w:rsidRPr="00863A57" w:rsidSect="003C06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63A57"/>
    <w:rsid w:val="003C069E"/>
    <w:rsid w:val="004B5DAA"/>
    <w:rsid w:val="005C3E20"/>
    <w:rsid w:val="005E5973"/>
    <w:rsid w:val="00863A57"/>
    <w:rsid w:val="00A76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69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863A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CAFFC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1E671-44E8-4FAA-963B-6AAA24C39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126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2012-03-02T08:29:00Z</dcterms:created>
  <dcterms:modified xsi:type="dcterms:W3CDTF">2012-03-02T09:08:00Z</dcterms:modified>
</cp:coreProperties>
</file>